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hint="eastAsia" w:ascii="黑体" w:eastAsia="黑体"/>
          <w:b/>
          <w:bCs/>
          <w:sz w:val="32"/>
          <w:szCs w:val="32"/>
        </w:rPr>
      </w:pPr>
    </w:p>
    <w:p>
      <w:pPr>
        <w:widowControl/>
        <w:rPr>
          <w:rFonts w:hint="eastAsia" w:ascii="黑体" w:eastAsia="黑体"/>
          <w:b/>
          <w:bCs/>
          <w:sz w:val="32"/>
          <w:szCs w:val="32"/>
          <w:lang w:eastAsia="zh-CN"/>
        </w:rPr>
      </w:pPr>
      <w:r>
        <w:rPr>
          <w:rFonts w:hint="eastAsia" w:ascii="黑体" w:eastAsia="黑体"/>
          <w:b/>
          <w:bCs/>
          <w:sz w:val="32"/>
          <w:szCs w:val="32"/>
        </w:rPr>
        <w:t xml:space="preserve">附件 </w:t>
      </w:r>
      <w:r>
        <w:rPr>
          <w:rFonts w:hint="eastAsia" w:ascii="黑体" w:eastAsia="黑体"/>
          <w:b/>
          <w:bCs/>
          <w:sz w:val="32"/>
          <w:szCs w:val="32"/>
          <w:lang w:val="en-US" w:eastAsia="zh-CN"/>
        </w:rPr>
        <w:t>1</w:t>
      </w:r>
    </w:p>
    <w:p>
      <w:pPr>
        <w:widowControl/>
        <w:jc w:val="center"/>
        <w:rPr>
          <w:rFonts w:asciiTheme="majorEastAsia" w:hAnsiTheme="majorEastAsia" w:eastAsiaTheme="majorEastAsia" w:cstheme="majorEastAsia"/>
          <w:b/>
          <w:bCs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32"/>
          <w:szCs w:val="32"/>
          <w:lang w:bidi="ar"/>
        </w:rPr>
        <w:t>2020年中南大学外语课程思政教学竞赛赛事安排</w:t>
      </w:r>
    </w:p>
    <w:p>
      <w:pPr>
        <w:rPr>
          <w:rFonts w:asciiTheme="minorEastAsia" w:hAnsiTheme="minorEastAsia" w:cstheme="minorEastAsia"/>
          <w:b/>
          <w:bCs/>
          <w:sz w:val="24"/>
        </w:rPr>
      </w:pPr>
    </w:p>
    <w:p>
      <w:pPr>
        <w:rPr>
          <w:rFonts w:asciiTheme="minorEastAsia" w:hAnsiTheme="minorEastAsia" w:cstheme="minorEastAsia"/>
          <w:b/>
          <w:bCs/>
          <w:sz w:val="24"/>
        </w:rPr>
      </w:pPr>
    </w:p>
    <w:p>
      <w:pPr>
        <w:numPr>
          <w:ilvl w:val="0"/>
          <w:numId w:val="1"/>
        </w:numPr>
        <w:ind w:left="420" w:leftChars="200"/>
        <w:rPr>
          <w:rFonts w:asciiTheme="minorEastAsia" w:hAnsiTheme="minorEastAsia" w:cstheme="minorEastAsia"/>
          <w:b/>
          <w:bCs/>
          <w:color w:val="000000"/>
          <w:kern w:val="0"/>
          <w:sz w:val="24"/>
          <w:lang w:bidi="ar"/>
        </w:rPr>
      </w:pPr>
      <w:r>
        <w:rPr>
          <w:rFonts w:hint="eastAsia" w:asciiTheme="minorEastAsia" w:hAnsiTheme="minorEastAsia" w:cstheme="minorEastAsia"/>
          <w:b/>
          <w:bCs/>
          <w:color w:val="000000"/>
          <w:kern w:val="0"/>
          <w:sz w:val="24"/>
          <w:lang w:bidi="ar"/>
        </w:rPr>
        <w:t>比赛形式</w:t>
      </w:r>
    </w:p>
    <w:p>
      <w:pPr>
        <w:rPr>
          <w:rFonts w:asciiTheme="minorEastAsia" w:hAnsiTheme="minorEastAsia" w:cstheme="minorEastAsia"/>
          <w:b/>
          <w:bCs/>
          <w:sz w:val="24"/>
        </w:rPr>
      </w:pPr>
      <w:r>
        <w:rPr>
          <w:rFonts w:hint="eastAsia" w:asciiTheme="minorEastAsia" w:hAnsiTheme="minorEastAsia" w:cstheme="minorEastAsia"/>
          <w:b/>
          <w:bCs/>
          <w:color w:val="000000"/>
          <w:kern w:val="0"/>
          <w:sz w:val="24"/>
          <w:lang w:bidi="ar"/>
        </w:rPr>
        <w:t xml:space="preserve"> </w:t>
      </w:r>
    </w:p>
    <w:p>
      <w:pPr>
        <w:widowControl/>
        <w:ind w:firstLine="480" w:firstLineChars="200"/>
        <w:jc w:val="left"/>
        <w:rPr>
          <w:rFonts w:asciiTheme="minorEastAsia" w:hAnsiTheme="minorEastAsia" w:cstheme="minorEastAsia"/>
          <w:color w:val="000000"/>
          <w:kern w:val="0"/>
          <w:sz w:val="24"/>
          <w:lang w:bidi="ar"/>
        </w:rPr>
      </w:pPr>
      <w:r>
        <w:rPr>
          <w:rFonts w:hint="eastAsia" w:asciiTheme="minorEastAsia" w:hAnsiTheme="minorEastAsia" w:cstheme="minorEastAsia"/>
          <w:color w:val="000000"/>
          <w:kern w:val="0"/>
          <w:sz w:val="24"/>
          <w:lang w:bidi="ar"/>
        </w:rPr>
        <w:t xml:space="preserve">包括课堂教学设计和现场说课展示两部分，各100分，选手比赛最终成绩按课堂教学设计成绩（占40%）+现场（或网络直播）说课展示成绩（占60%）计算。 </w:t>
      </w:r>
    </w:p>
    <w:p>
      <w:pPr>
        <w:widowControl/>
        <w:ind w:firstLine="480" w:firstLineChars="200"/>
        <w:jc w:val="left"/>
        <w:rPr>
          <w:rFonts w:asciiTheme="minorEastAsia" w:hAnsiTheme="minorEastAsia" w:cstheme="minorEastAsia"/>
          <w:color w:val="000000"/>
          <w:kern w:val="0"/>
          <w:sz w:val="24"/>
          <w:lang w:bidi="ar"/>
        </w:rPr>
      </w:pPr>
    </w:p>
    <w:p>
      <w:pPr>
        <w:widowControl/>
        <w:ind w:firstLine="480" w:firstLineChars="200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color w:val="000000"/>
          <w:kern w:val="0"/>
          <w:sz w:val="24"/>
          <w:lang w:bidi="ar"/>
        </w:rPr>
        <w:t xml:space="preserve">1.课堂教学设计（占40%） </w:t>
      </w:r>
    </w:p>
    <w:p>
      <w:pPr>
        <w:widowControl/>
        <w:ind w:firstLine="480" w:firstLineChars="200"/>
        <w:jc w:val="left"/>
        <w:rPr>
          <w:rFonts w:asciiTheme="minorEastAsia" w:hAnsiTheme="minorEastAsia" w:cstheme="minorEastAsia"/>
          <w:color w:val="000000"/>
          <w:kern w:val="0"/>
          <w:sz w:val="24"/>
          <w:lang w:bidi="ar"/>
        </w:rPr>
      </w:pPr>
      <w:r>
        <w:rPr>
          <w:rFonts w:hint="eastAsia" w:asciiTheme="minorEastAsia" w:hAnsiTheme="minorEastAsia" w:cstheme="minorEastAsia"/>
          <w:color w:val="000000"/>
          <w:kern w:val="0"/>
          <w:sz w:val="24"/>
          <w:lang w:bidi="ar"/>
        </w:rPr>
        <w:t>设计一节45分钟的课堂教学，教学内容自定，以教师所教授语言呈现。</w:t>
      </w:r>
    </w:p>
    <w:p>
      <w:pPr>
        <w:widowControl/>
        <w:ind w:firstLine="480" w:firstLineChars="200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color w:val="000000"/>
          <w:kern w:val="0"/>
          <w:sz w:val="24"/>
          <w:lang w:bidi="ar"/>
        </w:rPr>
        <w:t xml:space="preserve"> </w:t>
      </w:r>
    </w:p>
    <w:p>
      <w:pPr>
        <w:widowControl/>
        <w:ind w:firstLine="480" w:firstLineChars="200"/>
        <w:jc w:val="left"/>
        <w:rPr>
          <w:rFonts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  <w:t xml:space="preserve">2.现场（或网络直播）说课展示（占60%） </w:t>
      </w:r>
    </w:p>
    <w:p>
      <w:pPr>
        <w:widowControl/>
        <w:ind w:firstLine="480" w:firstLineChars="200"/>
        <w:jc w:val="left"/>
        <w:rPr>
          <w:rFonts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  <w:t xml:space="preserve">时长：共20分钟。10分钟教学设计思路及内容、5分钟课堂教学展示、5分钟专家提问。 </w:t>
      </w:r>
    </w:p>
    <w:p>
      <w:pPr>
        <w:widowControl/>
        <w:jc w:val="left"/>
        <w:rPr>
          <w:rFonts w:asciiTheme="minorEastAsia" w:hAnsiTheme="minorEastAsia" w:cstheme="minorEastAsia"/>
          <w:b/>
          <w:bCs/>
          <w:sz w:val="24"/>
        </w:rPr>
      </w:pPr>
      <w:r>
        <w:rPr>
          <w:rFonts w:ascii="仿宋_GB2312" w:hAnsi="宋体" w:eastAsia="仿宋_GB2312" w:cs="仿宋_GB2312"/>
          <w:color w:val="000000"/>
          <w:kern w:val="0"/>
          <w:sz w:val="31"/>
          <w:szCs w:val="31"/>
          <w:lang w:bidi="ar"/>
        </w:rPr>
        <w:t xml:space="preserve"> </w:t>
      </w:r>
    </w:p>
    <w:p>
      <w:pPr>
        <w:widowControl/>
        <w:numPr>
          <w:ilvl w:val="0"/>
          <w:numId w:val="1"/>
        </w:numPr>
        <w:ind w:left="420" w:leftChars="200"/>
        <w:jc w:val="left"/>
        <w:rPr>
          <w:rFonts w:ascii="宋体" w:hAnsi="宋体" w:eastAsia="宋体" w:cs="宋体"/>
          <w:b/>
          <w:bCs/>
          <w:color w:val="000000"/>
          <w:kern w:val="0"/>
          <w:sz w:val="24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lang w:bidi="ar"/>
        </w:rPr>
        <w:t>比赛安排</w:t>
      </w:r>
    </w:p>
    <w:p>
      <w:pPr>
        <w:widowControl/>
        <w:ind w:left="420" w:leftChars="200"/>
        <w:jc w:val="left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lang w:bidi="ar"/>
        </w:rPr>
        <w:t xml:space="preserve"> </w:t>
      </w:r>
    </w:p>
    <w:p>
      <w:pPr>
        <w:widowControl/>
        <w:ind w:firstLine="480" w:firstLineChars="200"/>
        <w:jc w:val="left"/>
        <w:rPr>
          <w:rFonts w:ascii="宋体" w:hAnsi="宋体" w:eastAsia="宋体" w:cs="宋体"/>
          <w:color w:val="000000" w:themeColor="text1"/>
          <w:kern w:val="0"/>
          <w:sz w:val="24"/>
          <w:szCs w:val="24"/>
          <w:lang w:bidi="ar"/>
          <w14:textFill>
            <w14:solidFill>
              <w14:schemeClr w14:val="tx1"/>
            </w14:solidFill>
          </w14:textFill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"mailto:1.6月20日前提交参赛资料至电子邮箱missqiu@csu.edu.cn。" </w:instrText>
      </w:r>
      <w:r>
        <w:rPr>
          <w:sz w:val="24"/>
          <w:szCs w:val="24"/>
        </w:rPr>
        <w:fldChar w:fldCharType="separate"/>
      </w:r>
      <w:r>
        <w:rPr>
          <w:rStyle w:val="9"/>
          <w:rFonts w:hint="eastAsia" w:ascii="宋体" w:hAnsi="宋体" w:eastAsia="宋体" w:cs="宋体"/>
          <w:color w:val="000000" w:themeColor="text1"/>
          <w:kern w:val="0"/>
          <w:sz w:val="24"/>
          <w:szCs w:val="24"/>
          <w:u w:val="none"/>
          <w:lang w:bidi="ar"/>
          <w14:textFill>
            <w14:solidFill>
              <w14:schemeClr w14:val="tx1"/>
            </w14:solidFill>
          </w14:textFill>
        </w:rPr>
        <w:t>1.</w:t>
      </w:r>
      <w:r>
        <w:rPr>
          <w:rStyle w:val="9"/>
          <w:rFonts w:hint="eastAsia" w:ascii="宋体" w:hAnsi="宋体" w:eastAsia="宋体" w:cs="宋体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6月2</w:t>
      </w:r>
      <w:r>
        <w:rPr>
          <w:rStyle w:val="9"/>
          <w:rFonts w:hint="eastAsia" w:ascii="宋体" w:hAnsi="宋体" w:eastAsia="宋体" w:cs="宋体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Style w:val="9"/>
          <w:rFonts w:hint="eastAsia" w:ascii="宋体" w:hAnsi="宋体" w:eastAsia="宋体" w:cs="宋体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日前提交参赛资料（见附件3）至</w:t>
      </w:r>
      <w:r>
        <w:rPr>
          <w:rStyle w:val="9"/>
          <w:rFonts w:hint="eastAsia" w:ascii="宋体" w:hAnsi="宋体" w:eastAsia="宋体" w:cs="宋体"/>
          <w:color w:val="000000" w:themeColor="text1"/>
          <w:kern w:val="0"/>
          <w:sz w:val="24"/>
          <w:szCs w:val="24"/>
          <w:u w:val="none"/>
          <w:lang w:bidi="ar"/>
          <w14:textFill>
            <w14:solidFill>
              <w14:schemeClr w14:val="tx1"/>
            </w14:solidFill>
          </w14:textFill>
        </w:rPr>
        <w:t>电子邮箱</w:t>
      </w:r>
      <w:r>
        <w:rPr>
          <w:rStyle w:val="9"/>
          <w:rFonts w:hint="eastAsia" w:ascii="宋体" w:hAnsi="宋体" w:eastAsia="宋体" w:cs="宋体"/>
          <w:color w:val="000000" w:themeColor="text1"/>
          <w:sz w:val="24"/>
          <w:szCs w:val="24"/>
          <w:u w:val="none"/>
          <w:shd w:val="clear" w:color="auto" w:fill="FFFFFF"/>
          <w14:textFill>
            <w14:solidFill>
              <w14:schemeClr w14:val="tx1"/>
            </w14:solidFill>
          </w14:textFill>
        </w:rPr>
        <w:t>missqiu@csu.edu.cn。</w:t>
      </w:r>
      <w:r>
        <w:rPr>
          <w:rStyle w:val="9"/>
          <w:rFonts w:hint="eastAsia" w:ascii="宋体" w:hAnsi="宋体" w:eastAsia="宋体" w:cs="宋体"/>
          <w:color w:val="000000" w:themeColor="text1"/>
          <w:sz w:val="24"/>
          <w:szCs w:val="24"/>
          <w:u w:val="none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 w:val="24"/>
          <w:szCs w:val="24"/>
          <w:lang w:bidi="ar"/>
        </w:rPr>
      </w:pPr>
    </w:p>
    <w:p>
      <w:pPr>
        <w:widowControl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6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bidi="ar"/>
        </w:rPr>
        <w:t>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bidi="ar"/>
        </w:rPr>
        <w:t>0日，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进行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bidi="ar"/>
          <w14:textFill>
            <w14:solidFill>
              <w14:schemeClr w14:val="tx1"/>
            </w14:solidFill>
          </w14:textFill>
        </w:rPr>
        <w:t>现场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bidi="ar"/>
        </w:rPr>
        <w:t>（或网络直播）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bidi="ar"/>
          <w14:textFill>
            <w14:solidFill>
              <w14:schemeClr w14:val="tx1"/>
            </w14:solidFill>
          </w14:textFill>
        </w:rPr>
        <w:t>说课展示，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bidi="ar"/>
        </w:rPr>
        <w:t>选手以说课方式阐述课程思政教学设计思路及内容、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进行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bidi="ar"/>
        </w:rPr>
        <w:t>课堂教学展示、回答专家提问。</w:t>
      </w:r>
    </w:p>
    <w:p>
      <w:pPr>
        <w:widowControl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  <w:lang w:bidi="ar"/>
        </w:rPr>
      </w:pPr>
    </w:p>
    <w:p>
      <w:pPr>
        <w:widowControl/>
        <w:ind w:firstLine="480" w:firstLineChars="200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bidi="ar"/>
        </w:rPr>
        <w:t>4.7月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bidi="ar"/>
        </w:rPr>
        <w:t>日前</w:t>
      </w: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  <w:lang w:bidi="ar"/>
        </w:rPr>
        <w:t>按课堂教学设计成绩（占40%）+现场（或网络直播）说课展示成绩（占60%）计算出选手比赛最终成绩，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bidi="ar"/>
          <w14:textFill>
            <w14:solidFill>
              <w14:schemeClr w14:val="tx1"/>
            </w14:solidFill>
          </w14:textFill>
        </w:rPr>
        <w:t>评选出一等奖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bidi="ar"/>
          <w14:textFill>
            <w14:solidFill>
              <w14:schemeClr w14:val="tx1"/>
            </w14:solidFill>
          </w14:textFill>
        </w:rPr>
        <w:t>个、二等奖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若干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bidi="ar"/>
          <w14:textFill>
            <w14:solidFill>
              <w14:schemeClr w14:val="tx1"/>
            </w14:solidFill>
          </w14:textFill>
        </w:rPr>
        <w:t>，其中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bidi="ar"/>
        </w:rPr>
        <w:t>获得一等奖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的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bidi="ar"/>
        </w:rPr>
        <w:t>3个</w:t>
      </w:r>
      <w:r>
        <w:rPr>
          <w:rFonts w:hint="eastAsia" w:ascii="宋体" w:hAnsi="宋体" w:eastAsia="宋体" w:cs="宋体"/>
          <w:spacing w:val="-5"/>
          <w:sz w:val="24"/>
          <w:szCs w:val="24"/>
        </w:rPr>
        <w:t>选手或教学团队</w:t>
      </w:r>
      <w:r>
        <w:rPr>
          <w:rFonts w:hint="eastAsia" w:ascii="宋体" w:hAnsi="宋体" w:eastAsia="宋体" w:cs="宋体"/>
          <w:sz w:val="24"/>
          <w:szCs w:val="24"/>
        </w:rPr>
        <w:t>（第一人</w:t>
      </w:r>
      <w:r>
        <w:rPr>
          <w:rFonts w:hint="eastAsia" w:ascii="宋体" w:hAnsi="宋体" w:eastAsia="宋体" w:cs="宋体"/>
          <w:spacing w:val="-39"/>
          <w:sz w:val="24"/>
          <w:szCs w:val="24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bidi="ar"/>
        </w:rPr>
        <w:t>进入省赛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ind w:firstLine="480" w:firstLineChars="200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  <w:lang w:bidi="ar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bidi="ar"/>
        </w:rPr>
        <w:t>8月28日前进入省赛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的</w:t>
      </w:r>
      <w:r>
        <w:rPr>
          <w:rFonts w:hint="eastAsia" w:ascii="宋体" w:hAnsi="宋体" w:eastAsia="宋体" w:cs="宋体"/>
          <w:spacing w:val="-5"/>
          <w:sz w:val="24"/>
          <w:szCs w:val="24"/>
        </w:rPr>
        <w:t>选手或教学团队</w:t>
      </w:r>
      <w:r>
        <w:rPr>
          <w:rFonts w:hint="eastAsia" w:ascii="宋体" w:hAnsi="宋体" w:eastAsia="宋体" w:cs="宋体"/>
          <w:sz w:val="24"/>
          <w:szCs w:val="24"/>
        </w:rPr>
        <w:t>（第一人</w:t>
      </w:r>
      <w:r>
        <w:rPr>
          <w:rFonts w:hint="eastAsia" w:ascii="宋体" w:hAnsi="宋体" w:eastAsia="宋体" w:cs="宋体"/>
          <w:spacing w:val="-39"/>
          <w:sz w:val="24"/>
          <w:szCs w:val="24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bidi="ar"/>
        </w:rPr>
        <w:t>提交复赛作品至</w:t>
      </w:r>
      <w:r>
        <w:rPr>
          <w:rFonts w:hint="eastAsia" w:asciiTheme="minorEastAsia" w:hAnsiTheme="minorEastAsia" w:cstheme="minorEastAsia"/>
          <w:color w:val="000000" w:themeColor="text1"/>
          <w:w w:val="95"/>
          <w:sz w:val="24"/>
          <w:szCs w:val="24"/>
          <w14:textFill>
            <w14:solidFill>
              <w14:schemeClr w14:val="tx1"/>
            </w14:solidFill>
          </w14:textFill>
        </w:rPr>
        <w:t>大赛官方网站：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"http://www.ismartlearning.cn/" \h </w:instrText>
      </w:r>
      <w:r>
        <w:rPr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000000" w:themeColor="text1"/>
          <w:w w:val="95"/>
          <w:sz w:val="24"/>
          <w:szCs w:val="24"/>
          <w14:textFill>
            <w14:solidFill>
              <w14:schemeClr w14:val="tx1"/>
            </w14:solidFill>
          </w14:textFill>
        </w:rPr>
        <w:t>www.ismartlearning.cn</w:t>
      </w:r>
      <w:r>
        <w:rPr>
          <w:rFonts w:ascii="Times New Roman" w:hAnsi="Times New Roman" w:cs="Times New Roman"/>
          <w:color w:val="000000" w:themeColor="text1"/>
          <w:w w:val="95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/>
          <w:color w:val="000000" w:themeColor="text1"/>
          <w:w w:val="95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ind w:firstLine="480" w:firstLineChars="200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 xml:space="preserve"> </w:t>
      </w:r>
    </w:p>
    <w:p>
      <w:pPr>
        <w:widowControl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 xml:space="preserve"> </w:t>
      </w:r>
    </w:p>
    <w:p>
      <w:pPr>
        <w:widowControl/>
        <w:jc w:val="left"/>
        <w:rPr>
          <w:rFonts w:ascii="宋体" w:hAnsi="宋体" w:eastAsia="宋体" w:cs="宋体"/>
          <w:sz w:val="24"/>
        </w:rPr>
      </w:pPr>
    </w:p>
    <w:p>
      <w:pPr>
        <w:widowControl/>
        <w:jc w:val="left"/>
        <w:rPr>
          <w:rFonts w:ascii="宋体" w:hAnsi="宋体" w:eastAsia="宋体" w:cs="宋体"/>
          <w:sz w:val="24"/>
        </w:rPr>
      </w:pPr>
    </w:p>
    <w:p>
      <w:pPr>
        <w:widowControl/>
        <w:jc w:val="left"/>
        <w:rPr>
          <w:rFonts w:ascii="宋体" w:hAnsi="宋体" w:eastAsia="宋体" w:cs="宋体"/>
          <w:sz w:val="24"/>
        </w:rPr>
      </w:pPr>
    </w:p>
    <w:p>
      <w:pPr>
        <w:widowControl/>
        <w:jc w:val="left"/>
        <w:rPr>
          <w:rFonts w:ascii="宋体" w:hAnsi="宋体" w:eastAsia="宋体" w:cs="宋体"/>
          <w:sz w:val="24"/>
        </w:rPr>
      </w:pPr>
    </w:p>
    <w:p>
      <w:pPr>
        <w:widowControl/>
        <w:jc w:val="left"/>
        <w:rPr>
          <w:rFonts w:ascii="宋体" w:hAnsi="宋体" w:eastAsia="宋体" w:cs="宋体"/>
          <w:sz w:val="24"/>
        </w:rPr>
      </w:pPr>
    </w:p>
    <w:p>
      <w:pPr>
        <w:widowControl/>
        <w:jc w:val="left"/>
        <w:rPr>
          <w:rFonts w:ascii="宋体" w:hAnsi="宋体" w:eastAsia="宋体" w:cs="宋体"/>
          <w:sz w:val="24"/>
        </w:rPr>
      </w:pPr>
    </w:p>
    <w:p>
      <w:pPr>
        <w:widowControl/>
        <w:jc w:val="left"/>
        <w:rPr>
          <w:rFonts w:ascii="宋体" w:hAnsi="宋体" w:eastAsia="宋体" w:cs="宋体"/>
          <w:sz w:val="24"/>
        </w:rPr>
      </w:pPr>
    </w:p>
    <w:p>
      <w:pPr>
        <w:widowControl/>
        <w:jc w:val="left"/>
        <w:rPr>
          <w:rFonts w:ascii="宋体" w:hAnsi="宋体" w:eastAsia="宋体" w:cs="宋体"/>
          <w:sz w:val="24"/>
        </w:rPr>
      </w:pPr>
    </w:p>
    <w:p>
      <w:pPr>
        <w:rPr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9406FAD"/>
    <w:multiLevelType w:val="singleLevel"/>
    <w:tmpl w:val="F9406FA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16581"/>
    <w:rsid w:val="001E1343"/>
    <w:rsid w:val="007D2753"/>
    <w:rsid w:val="00921501"/>
    <w:rsid w:val="009B7C7D"/>
    <w:rsid w:val="0216497B"/>
    <w:rsid w:val="04826D30"/>
    <w:rsid w:val="04AB19C7"/>
    <w:rsid w:val="04F54030"/>
    <w:rsid w:val="079576EA"/>
    <w:rsid w:val="07A744B7"/>
    <w:rsid w:val="07BD4456"/>
    <w:rsid w:val="08096028"/>
    <w:rsid w:val="0888299A"/>
    <w:rsid w:val="0A5014E0"/>
    <w:rsid w:val="0CF648BF"/>
    <w:rsid w:val="0CFF234D"/>
    <w:rsid w:val="0D345583"/>
    <w:rsid w:val="10265C1E"/>
    <w:rsid w:val="10FA04CB"/>
    <w:rsid w:val="13236818"/>
    <w:rsid w:val="13444480"/>
    <w:rsid w:val="1390289A"/>
    <w:rsid w:val="143036E4"/>
    <w:rsid w:val="14402E5A"/>
    <w:rsid w:val="15572D4C"/>
    <w:rsid w:val="184E4F7A"/>
    <w:rsid w:val="185B303F"/>
    <w:rsid w:val="1FEB1611"/>
    <w:rsid w:val="202E5CFE"/>
    <w:rsid w:val="232123B7"/>
    <w:rsid w:val="23AB708B"/>
    <w:rsid w:val="2550206B"/>
    <w:rsid w:val="25E60222"/>
    <w:rsid w:val="266B7CDD"/>
    <w:rsid w:val="26D37624"/>
    <w:rsid w:val="28AD2579"/>
    <w:rsid w:val="29116581"/>
    <w:rsid w:val="2AD24C9B"/>
    <w:rsid w:val="2CC124C4"/>
    <w:rsid w:val="2DE23CDA"/>
    <w:rsid w:val="2E96224B"/>
    <w:rsid w:val="2E9641D5"/>
    <w:rsid w:val="309E1FD7"/>
    <w:rsid w:val="31F60C47"/>
    <w:rsid w:val="32776E9E"/>
    <w:rsid w:val="328D5F5F"/>
    <w:rsid w:val="33076A54"/>
    <w:rsid w:val="330F30D8"/>
    <w:rsid w:val="339C3DE9"/>
    <w:rsid w:val="352C20C8"/>
    <w:rsid w:val="37331390"/>
    <w:rsid w:val="38814D36"/>
    <w:rsid w:val="391D67CF"/>
    <w:rsid w:val="3A9B30B0"/>
    <w:rsid w:val="3ACD11A5"/>
    <w:rsid w:val="3BB03BDF"/>
    <w:rsid w:val="3BBE74A4"/>
    <w:rsid w:val="3BDF7B85"/>
    <w:rsid w:val="3EE62549"/>
    <w:rsid w:val="40EA07A9"/>
    <w:rsid w:val="41AD613C"/>
    <w:rsid w:val="42386376"/>
    <w:rsid w:val="425C0AD7"/>
    <w:rsid w:val="47702651"/>
    <w:rsid w:val="47B86E4B"/>
    <w:rsid w:val="47E30F63"/>
    <w:rsid w:val="47EB6D1C"/>
    <w:rsid w:val="48567298"/>
    <w:rsid w:val="48815EF0"/>
    <w:rsid w:val="4B723C63"/>
    <w:rsid w:val="4B921F74"/>
    <w:rsid w:val="4BF11705"/>
    <w:rsid w:val="4D6E63E0"/>
    <w:rsid w:val="4D7C754A"/>
    <w:rsid w:val="4DCB43CF"/>
    <w:rsid w:val="4E3F279B"/>
    <w:rsid w:val="4F1F510C"/>
    <w:rsid w:val="4FF63FE3"/>
    <w:rsid w:val="5303366C"/>
    <w:rsid w:val="53913066"/>
    <w:rsid w:val="539C71FD"/>
    <w:rsid w:val="53DB16AC"/>
    <w:rsid w:val="575E134B"/>
    <w:rsid w:val="57DA6EB8"/>
    <w:rsid w:val="58743765"/>
    <w:rsid w:val="5AC56BE0"/>
    <w:rsid w:val="5BA30FE0"/>
    <w:rsid w:val="5C4A73E9"/>
    <w:rsid w:val="5D9D1339"/>
    <w:rsid w:val="5E63134D"/>
    <w:rsid w:val="61540862"/>
    <w:rsid w:val="63727159"/>
    <w:rsid w:val="6405579E"/>
    <w:rsid w:val="668A1603"/>
    <w:rsid w:val="67A82B3F"/>
    <w:rsid w:val="68B43F51"/>
    <w:rsid w:val="68CE24CC"/>
    <w:rsid w:val="691030F8"/>
    <w:rsid w:val="6A375610"/>
    <w:rsid w:val="6B1577C5"/>
    <w:rsid w:val="6B1C7E29"/>
    <w:rsid w:val="6B5F2D1B"/>
    <w:rsid w:val="6EBB00F1"/>
    <w:rsid w:val="6F595081"/>
    <w:rsid w:val="6F7B758A"/>
    <w:rsid w:val="6FB35E6D"/>
    <w:rsid w:val="70636A73"/>
    <w:rsid w:val="7176341B"/>
    <w:rsid w:val="739B415F"/>
    <w:rsid w:val="75CD7275"/>
    <w:rsid w:val="75DE3B15"/>
    <w:rsid w:val="763341E5"/>
    <w:rsid w:val="77862BAD"/>
    <w:rsid w:val="77E946A1"/>
    <w:rsid w:val="78C15726"/>
    <w:rsid w:val="7B302254"/>
    <w:rsid w:val="7B433213"/>
    <w:rsid w:val="7B614A7F"/>
    <w:rsid w:val="7CFD1797"/>
    <w:rsid w:val="7E6D1A70"/>
    <w:rsid w:val="7FB23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semiHidden="0" w:name="header"/>
    <w:lsdException w:qFormat="1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spacing w:before="58"/>
      <w:ind w:left="2091" w:right="1817" w:hanging="495"/>
      <w:outlineLvl w:val="0"/>
    </w:pPr>
    <w:rPr>
      <w:rFonts w:ascii="宋体" w:hAnsi="宋体" w:eastAsia="宋体" w:cs="宋体"/>
      <w:sz w:val="44"/>
      <w:szCs w:val="44"/>
      <w:lang w:val="zh-CN" w:bidi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Arial Unicode MS" w:hAnsi="Arial Unicode MS" w:eastAsia="Arial Unicode MS" w:cs="Arial Unicode MS"/>
      <w:sz w:val="32"/>
      <w:szCs w:val="32"/>
      <w:lang w:val="zh-CN" w:bidi="zh-CN"/>
    </w:rPr>
  </w:style>
  <w:style w:type="paragraph" w:styleId="4">
    <w:name w:val="footer"/>
    <w:basedOn w:val="1"/>
    <w:link w:val="12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paragraph" w:customStyle="1" w:styleId="10">
    <w:name w:val="Table Paragraph"/>
    <w:basedOn w:val="1"/>
    <w:qFormat/>
    <w:uiPriority w:val="1"/>
    <w:rPr>
      <w:rFonts w:ascii="宋体" w:hAnsi="宋体" w:eastAsia="宋体" w:cs="宋体"/>
      <w:lang w:val="zh-CN" w:bidi="zh-CN"/>
    </w:rPr>
  </w:style>
  <w:style w:type="character" w:customStyle="1" w:styleId="11">
    <w:name w:val="页眉 字符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字符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662</Words>
  <Characters>3776</Characters>
  <Lines>31</Lines>
  <Paragraphs>8</Paragraphs>
  <TotalTime>3</TotalTime>
  <ScaleCrop>false</ScaleCrop>
  <LinksUpToDate>false</LinksUpToDate>
  <CharactersWithSpaces>4430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2020-05-30T08:37:00Z</dcterms:created>
  <dc:creator>邱香玲</dc:creator>
  <cp:lastModifiedBy>邱香玲</cp:lastModifiedBy>
  <dcterms:modified xsi:type="dcterms:W3CDTF">2020-06-08T06:01:21Z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